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4B" w:rsidRPr="00EF0B7A" w:rsidRDefault="00495E4B" w:rsidP="00495E4B">
      <w:pPr>
        <w:jc w:val="center"/>
        <w:rPr>
          <w:b/>
          <w:sz w:val="28"/>
          <w:szCs w:val="28"/>
        </w:rPr>
      </w:pPr>
      <w:r w:rsidRPr="00EF0B7A">
        <w:rPr>
          <w:b/>
          <w:sz w:val="28"/>
          <w:szCs w:val="28"/>
        </w:rPr>
        <w:t>Hirdetmény</w:t>
      </w:r>
    </w:p>
    <w:p w:rsidR="00495E4B" w:rsidRPr="00254C72" w:rsidRDefault="00EF78F8" w:rsidP="00254C72">
      <w:pPr>
        <w:jc w:val="center"/>
      </w:pPr>
      <w:r>
        <w:t>(</w:t>
      </w:r>
      <w:r w:rsidR="00EE24D7">
        <w:t>5</w:t>
      </w:r>
      <w:r w:rsidR="00254C72">
        <w:t>.0 -</w:t>
      </w:r>
      <w:r w:rsidR="0069383F" w:rsidRPr="00DB5242">
        <w:t xml:space="preserve">2025. </w:t>
      </w:r>
      <w:r w:rsidR="00EE24D7" w:rsidRPr="00DB5242">
        <w:t>augusztus</w:t>
      </w:r>
      <w:r w:rsidR="00DB5242" w:rsidRPr="00DB5242">
        <w:t xml:space="preserve"> 14.</w:t>
      </w:r>
      <w:r w:rsidR="0069383F" w:rsidRPr="00DB5242">
        <w:t>)</w:t>
      </w:r>
    </w:p>
    <w:p w:rsidR="00210A97" w:rsidRPr="00963569" w:rsidRDefault="00207CBB" w:rsidP="00495E4B">
      <w:pPr>
        <w:jc w:val="center"/>
        <w:rPr>
          <w:sz w:val="22"/>
          <w:szCs w:val="22"/>
        </w:rPr>
      </w:pPr>
      <w:r w:rsidRPr="00963569">
        <w:rPr>
          <w:sz w:val="22"/>
          <w:szCs w:val="22"/>
        </w:rPr>
        <w:t>Sándorfalva Város</w:t>
      </w:r>
      <w:r w:rsidR="00852A36">
        <w:rPr>
          <w:sz w:val="22"/>
          <w:szCs w:val="22"/>
        </w:rPr>
        <w:t>i</w:t>
      </w:r>
      <w:r w:rsidRPr="00963569">
        <w:rPr>
          <w:sz w:val="22"/>
          <w:szCs w:val="22"/>
        </w:rPr>
        <w:t xml:space="preserve"> Önkormányzat </w:t>
      </w:r>
    </w:p>
    <w:p w:rsidR="00210A97" w:rsidRPr="00963569" w:rsidRDefault="00207CBB" w:rsidP="00495E4B">
      <w:pPr>
        <w:jc w:val="center"/>
        <w:rPr>
          <w:sz w:val="22"/>
          <w:szCs w:val="22"/>
        </w:rPr>
      </w:pPr>
      <w:r w:rsidRPr="00963569">
        <w:rPr>
          <w:sz w:val="22"/>
          <w:szCs w:val="22"/>
        </w:rPr>
        <w:t xml:space="preserve">6762. Sándorfalva, Szabadság tér 1. </w:t>
      </w:r>
    </w:p>
    <w:p w:rsidR="00210A97" w:rsidRPr="00963569" w:rsidRDefault="00924E4B" w:rsidP="00495E4B">
      <w:pPr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207CBB" w:rsidRPr="00963569">
        <w:rPr>
          <w:sz w:val="22"/>
          <w:szCs w:val="22"/>
        </w:rPr>
        <w:t>ele</w:t>
      </w:r>
      <w:r w:rsidR="00852A36">
        <w:rPr>
          <w:sz w:val="22"/>
          <w:szCs w:val="22"/>
        </w:rPr>
        <w:t>fon</w:t>
      </w:r>
      <w:r>
        <w:rPr>
          <w:sz w:val="22"/>
          <w:szCs w:val="22"/>
        </w:rPr>
        <w:t>: 62/</w:t>
      </w:r>
      <w:r w:rsidR="00207CBB" w:rsidRPr="00963569">
        <w:rPr>
          <w:sz w:val="22"/>
          <w:szCs w:val="22"/>
        </w:rPr>
        <w:t xml:space="preserve">572-961 </w:t>
      </w:r>
    </w:p>
    <w:p w:rsidR="00495E4B" w:rsidRPr="00924E4B" w:rsidRDefault="00207CBB" w:rsidP="00495E4B">
      <w:pPr>
        <w:jc w:val="center"/>
        <w:rPr>
          <w:sz w:val="22"/>
          <w:szCs w:val="22"/>
        </w:rPr>
      </w:pPr>
      <w:r w:rsidRPr="00924E4B">
        <w:rPr>
          <w:sz w:val="22"/>
          <w:szCs w:val="22"/>
        </w:rPr>
        <w:t>e-mail</w:t>
      </w:r>
      <w:r w:rsidR="00924E4B">
        <w:rPr>
          <w:sz w:val="22"/>
          <w:szCs w:val="22"/>
        </w:rPr>
        <w:t xml:space="preserve">: </w:t>
      </w:r>
      <w:hyperlink r:id="rId7" w:history="1">
        <w:r w:rsidRPr="00924E4B">
          <w:rPr>
            <w:rStyle w:val="Hiperhivatkozs"/>
            <w:color w:val="auto"/>
            <w:sz w:val="22"/>
            <w:szCs w:val="22"/>
            <w:u w:val="none"/>
          </w:rPr>
          <w:t>polghiv@sandorfalva.hu</w:t>
        </w:r>
      </w:hyperlink>
      <w:r w:rsidR="00924E4B">
        <w:rPr>
          <w:sz w:val="22"/>
          <w:szCs w:val="22"/>
        </w:rPr>
        <w:t xml:space="preserve">; Hivatali kapu: </w:t>
      </w:r>
      <w:r w:rsidR="00924E4B">
        <w:rPr>
          <w:rFonts w:eastAsia="Calibri"/>
          <w:sz w:val="20"/>
          <w:szCs w:val="20"/>
        </w:rPr>
        <w:t>sfalvaonk (rövid hivatali név), 657532738 (KRID szám)</w:t>
      </w:r>
    </w:p>
    <w:p w:rsidR="00495E4B" w:rsidRPr="00963569" w:rsidRDefault="00495E4B" w:rsidP="00495E4B">
      <w:pPr>
        <w:jc w:val="center"/>
        <w:rPr>
          <w:sz w:val="22"/>
          <w:szCs w:val="22"/>
        </w:rPr>
      </w:pPr>
    </w:p>
    <w:p w:rsidR="00AE56A9" w:rsidRPr="00963569" w:rsidRDefault="00AE56A9" w:rsidP="00AE56A9">
      <w:pPr>
        <w:pStyle w:val="NormlWeb"/>
        <w:spacing w:before="0" w:beforeAutospacing="0" w:after="0" w:afterAutospacing="0"/>
        <w:jc w:val="both"/>
        <w:rPr>
          <w:rStyle w:val="Kiemels2"/>
          <w:sz w:val="22"/>
          <w:szCs w:val="22"/>
        </w:rPr>
      </w:pPr>
      <w:r w:rsidRPr="00963569">
        <w:rPr>
          <w:rStyle w:val="Kiemels2"/>
          <w:sz w:val="22"/>
          <w:szCs w:val="22"/>
        </w:rPr>
        <w:t>Sándorfalva Város</w:t>
      </w:r>
      <w:r w:rsidR="00852A36">
        <w:rPr>
          <w:rStyle w:val="Kiemels2"/>
          <w:sz w:val="22"/>
          <w:szCs w:val="22"/>
        </w:rPr>
        <w:t>i</w:t>
      </w:r>
      <w:r w:rsidRPr="00963569">
        <w:rPr>
          <w:rStyle w:val="Kiemels2"/>
          <w:sz w:val="22"/>
          <w:szCs w:val="22"/>
        </w:rPr>
        <w:t xml:space="preserve"> Önkormányzata </w:t>
      </w:r>
      <w:r w:rsidR="00924E4B">
        <w:rPr>
          <w:rStyle w:val="Kiemels2"/>
          <w:sz w:val="22"/>
          <w:szCs w:val="22"/>
        </w:rPr>
        <w:t xml:space="preserve">a </w:t>
      </w:r>
      <w:r w:rsidR="00852A36" w:rsidRPr="00852A36">
        <w:rPr>
          <w:b/>
          <w:sz w:val="22"/>
          <w:szCs w:val="22"/>
        </w:rPr>
        <w:t>Sándorfalva, Iskola utca 76., természetben belterület 476/2. hrsz. ingatlant</w:t>
      </w:r>
      <w:r w:rsidRPr="00963569">
        <w:rPr>
          <w:rStyle w:val="Kiemels2"/>
          <w:sz w:val="22"/>
          <w:szCs w:val="22"/>
        </w:rPr>
        <w:t xml:space="preserve"> </w:t>
      </w:r>
      <w:r w:rsidR="00C25084" w:rsidRPr="00963569">
        <w:rPr>
          <w:rStyle w:val="Kiemels2"/>
          <w:sz w:val="22"/>
          <w:szCs w:val="22"/>
        </w:rPr>
        <w:t xml:space="preserve">nyílt hirdetményes eljárás </w:t>
      </w:r>
      <w:r w:rsidRPr="00963569">
        <w:rPr>
          <w:rStyle w:val="Kiemels2"/>
          <w:sz w:val="22"/>
          <w:szCs w:val="22"/>
        </w:rPr>
        <w:t>útján értékesít</w:t>
      </w:r>
      <w:r w:rsidR="00C25084" w:rsidRPr="00963569">
        <w:rPr>
          <w:rStyle w:val="Kiemels2"/>
          <w:sz w:val="22"/>
          <w:szCs w:val="22"/>
        </w:rPr>
        <w:t>eni kívánja</w:t>
      </w:r>
      <w:r w:rsidRPr="00963569">
        <w:rPr>
          <w:rStyle w:val="Kiemels2"/>
          <w:sz w:val="22"/>
          <w:szCs w:val="22"/>
        </w:rPr>
        <w:t xml:space="preserve">. </w:t>
      </w:r>
    </w:p>
    <w:p w:rsidR="00495E4B" w:rsidRPr="009D58BD" w:rsidRDefault="00495E4B" w:rsidP="00495E4B">
      <w:pPr>
        <w:rPr>
          <w:sz w:val="12"/>
          <w:szCs w:val="12"/>
        </w:rPr>
      </w:pPr>
    </w:p>
    <w:p w:rsidR="00686DBB" w:rsidRPr="00963569" w:rsidRDefault="00686DBB" w:rsidP="00686DBB">
      <w:pPr>
        <w:rPr>
          <w:b/>
          <w:sz w:val="22"/>
          <w:szCs w:val="22"/>
        </w:rPr>
      </w:pPr>
      <w:r w:rsidRPr="00963569">
        <w:rPr>
          <w:b/>
          <w:sz w:val="22"/>
          <w:szCs w:val="22"/>
        </w:rPr>
        <w:t xml:space="preserve">Ingatlan adatai: </w:t>
      </w:r>
    </w:p>
    <w:p w:rsidR="00686DBB" w:rsidRPr="00963569" w:rsidRDefault="00686DBB" w:rsidP="00686DBB">
      <w:pPr>
        <w:jc w:val="both"/>
        <w:rPr>
          <w:sz w:val="22"/>
          <w:szCs w:val="22"/>
        </w:rPr>
      </w:pPr>
      <w:r w:rsidRPr="00963569">
        <w:rPr>
          <w:sz w:val="22"/>
          <w:szCs w:val="22"/>
        </w:rPr>
        <w:t xml:space="preserve">Sándorfalva, </w:t>
      </w:r>
      <w:r w:rsidR="00852A36" w:rsidRPr="003F00F6">
        <w:t>belterület, 476/2 hrsz</w:t>
      </w:r>
      <w:r w:rsidR="00852A36">
        <w:t>.</w:t>
      </w:r>
      <w:r w:rsidRPr="00963569">
        <w:rPr>
          <w:sz w:val="22"/>
          <w:szCs w:val="22"/>
        </w:rPr>
        <w:t xml:space="preserve"> </w:t>
      </w:r>
      <w:bookmarkStart w:id="0" w:name="_GoBack"/>
      <w:bookmarkEnd w:id="0"/>
    </w:p>
    <w:p w:rsidR="00686DBB" w:rsidRPr="00963569" w:rsidRDefault="00686DBB" w:rsidP="00686DBB">
      <w:pPr>
        <w:jc w:val="both"/>
        <w:rPr>
          <w:sz w:val="22"/>
          <w:szCs w:val="22"/>
        </w:rPr>
      </w:pPr>
      <w:r w:rsidRPr="00963569">
        <w:rPr>
          <w:sz w:val="22"/>
          <w:szCs w:val="22"/>
        </w:rPr>
        <w:t>Összterület: 9</w:t>
      </w:r>
      <w:r w:rsidR="00852A36">
        <w:rPr>
          <w:sz w:val="22"/>
          <w:szCs w:val="22"/>
        </w:rPr>
        <w:t>96</w:t>
      </w:r>
      <w:r w:rsidRPr="00963569">
        <w:rPr>
          <w:sz w:val="22"/>
          <w:szCs w:val="22"/>
        </w:rPr>
        <w:t xml:space="preserve"> m</w:t>
      </w:r>
      <w:r w:rsidRPr="00963569">
        <w:rPr>
          <w:sz w:val="22"/>
          <w:szCs w:val="22"/>
          <w:vertAlign w:val="superscript"/>
        </w:rPr>
        <w:t>2</w:t>
      </w:r>
    </w:p>
    <w:p w:rsidR="00686DBB" w:rsidRPr="00963569" w:rsidRDefault="00686DBB" w:rsidP="00686DBB">
      <w:pPr>
        <w:jc w:val="both"/>
        <w:rPr>
          <w:sz w:val="22"/>
          <w:szCs w:val="22"/>
        </w:rPr>
      </w:pPr>
      <w:r w:rsidRPr="00963569">
        <w:rPr>
          <w:sz w:val="22"/>
          <w:szCs w:val="22"/>
        </w:rPr>
        <w:t xml:space="preserve">Művelési ág: </w:t>
      </w:r>
      <w:r w:rsidR="00852A36" w:rsidRPr="00852A36">
        <w:rPr>
          <w:rFonts w:ascii="ArialMT" w:hAnsi="ArialMT" w:cs="ArialMT"/>
        </w:rPr>
        <w:t>kivett lakóház, udvar</w:t>
      </w:r>
      <w:r w:rsidR="00852A36">
        <w:rPr>
          <w:rFonts w:ascii="ArialMT" w:hAnsi="ArialMT" w:cs="ArialMT"/>
          <w:i/>
        </w:rPr>
        <w:t xml:space="preserve"> </w:t>
      </w:r>
    </w:p>
    <w:p w:rsidR="00686DBB" w:rsidRPr="00963569" w:rsidRDefault="00686DBB" w:rsidP="00686DBB">
      <w:pPr>
        <w:jc w:val="both"/>
        <w:rPr>
          <w:sz w:val="22"/>
          <w:szCs w:val="22"/>
        </w:rPr>
      </w:pPr>
      <w:r w:rsidRPr="00963569">
        <w:rPr>
          <w:sz w:val="22"/>
          <w:szCs w:val="22"/>
        </w:rPr>
        <w:t xml:space="preserve">Tulajdonos: Sándorfalva Város Önkormányzat (1/1 tulajdoni arányban) </w:t>
      </w:r>
    </w:p>
    <w:p w:rsidR="00686DBB" w:rsidRPr="00963569" w:rsidRDefault="00686DBB" w:rsidP="00686DBB">
      <w:pPr>
        <w:jc w:val="both"/>
        <w:rPr>
          <w:sz w:val="22"/>
          <w:szCs w:val="22"/>
        </w:rPr>
      </w:pPr>
      <w:r w:rsidRPr="00963569">
        <w:rPr>
          <w:sz w:val="22"/>
          <w:szCs w:val="22"/>
        </w:rPr>
        <w:t>Vagyoni értékű jog: tehermentes</w:t>
      </w:r>
    </w:p>
    <w:p w:rsidR="00686DBB" w:rsidRPr="009D58BD" w:rsidRDefault="00686DBB" w:rsidP="00686DBB">
      <w:pPr>
        <w:jc w:val="both"/>
        <w:rPr>
          <w:sz w:val="12"/>
          <w:szCs w:val="12"/>
        </w:rPr>
      </w:pPr>
    </w:p>
    <w:p w:rsidR="00686DBB" w:rsidRPr="00963569" w:rsidRDefault="00686DBB" w:rsidP="00686DBB">
      <w:pPr>
        <w:jc w:val="both"/>
        <w:rPr>
          <w:b/>
          <w:sz w:val="22"/>
          <w:szCs w:val="22"/>
        </w:rPr>
      </w:pPr>
      <w:r w:rsidRPr="00963569">
        <w:rPr>
          <w:b/>
          <w:sz w:val="22"/>
          <w:szCs w:val="22"/>
        </w:rPr>
        <w:t>A</w:t>
      </w:r>
      <w:r w:rsidR="00852A36">
        <w:rPr>
          <w:b/>
          <w:sz w:val="22"/>
          <w:szCs w:val="22"/>
        </w:rPr>
        <w:t>z</w:t>
      </w:r>
      <w:r w:rsidRPr="00963569">
        <w:rPr>
          <w:b/>
          <w:sz w:val="22"/>
          <w:szCs w:val="22"/>
        </w:rPr>
        <w:t xml:space="preserve"> </w:t>
      </w:r>
      <w:r w:rsidR="00852A36">
        <w:rPr>
          <w:b/>
          <w:sz w:val="22"/>
          <w:szCs w:val="22"/>
        </w:rPr>
        <w:t>ingatlan</w:t>
      </w:r>
      <w:r w:rsidRPr="00963569">
        <w:rPr>
          <w:b/>
          <w:sz w:val="22"/>
          <w:szCs w:val="22"/>
        </w:rPr>
        <w:t xml:space="preserve"> ismertetése:</w:t>
      </w:r>
    </w:p>
    <w:p w:rsidR="00A106DA" w:rsidRPr="00A106DA" w:rsidRDefault="00852A36" w:rsidP="00A106DA">
      <w:pPr>
        <w:jc w:val="both"/>
        <w:rPr>
          <w:sz w:val="22"/>
          <w:szCs w:val="22"/>
        </w:rPr>
      </w:pPr>
      <w:r w:rsidRPr="00A106DA">
        <w:t xml:space="preserve">Az ingatlan Sándorfalva belterületén, az Iskola </w:t>
      </w:r>
      <w:r w:rsidR="00A106DA">
        <w:t xml:space="preserve">utcában található. </w:t>
      </w:r>
      <w:r w:rsidRPr="00A106DA">
        <w:t>A közművek (áram, gáz, víz, szennyvíz) az ingatlanra be vannak vezetve.</w:t>
      </w:r>
      <w:r w:rsidR="00A106DA">
        <w:t xml:space="preserve"> </w:t>
      </w:r>
      <w:r w:rsidR="00A106DA">
        <w:rPr>
          <w:rFonts w:ascii="ArialMT" w:hAnsi="ArialMT" w:cs="ArialMT"/>
        </w:rPr>
        <w:t xml:space="preserve">Az ingatlan a település központjától 1,3 km-re ÉNy-i irányban. Megközelítése aszfalt burkolatú úton és betonlap járdán keresztül lehetséges. Közösségi közlekedési eszközök közül autóbusszal érhető el, melynek megállóhelye az </w:t>
      </w:r>
      <w:r w:rsidR="00A106DA" w:rsidRPr="00A106DA">
        <w:rPr>
          <w:rFonts w:ascii="ArialMT" w:hAnsi="ArialMT" w:cs="ArialMT"/>
        </w:rPr>
        <w:t>ingatlantól 1,1 km-re megtalálható. Az ingatlan környezetében lakóházak találhatók.</w:t>
      </w:r>
    </w:p>
    <w:p w:rsidR="00A106DA" w:rsidRPr="00A106DA" w:rsidRDefault="00A106DA" w:rsidP="00A106D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 w:rsidRPr="00A106DA">
        <w:rPr>
          <w:rFonts w:ascii="ArialMT" w:eastAsiaTheme="minorHAnsi" w:hAnsi="ArialMT" w:cs="ArialMT"/>
          <w:lang w:eastAsia="en-US"/>
        </w:rPr>
        <w:t xml:space="preserve">Az ingatlan szabályos téglalap alakú közbenső telek, mely részben épülettel határolt, részben kerített. Az ingatlan kerítéssel rendelkezik. A hátsó telekrész füvesített. </w:t>
      </w:r>
    </w:p>
    <w:p w:rsidR="00A106DA" w:rsidRPr="00A106DA" w:rsidRDefault="00A106DA" w:rsidP="00A106DA">
      <w:pPr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A106DA">
        <w:rPr>
          <w:rFonts w:ascii="ArialMT" w:eastAsiaTheme="minorHAnsi" w:hAnsi="ArialMT" w:cs="ArialMT"/>
          <w:lang w:eastAsia="en-US"/>
        </w:rPr>
        <w:t>A telken kb. 100 éve épült, hagyományos, Alföldi típusú, háromosztatú vályogház található, melyet zárt verandával láttak el. A lakás bejárata előtt fedett bejáró található.</w:t>
      </w:r>
    </w:p>
    <w:p w:rsidR="00A106DA" w:rsidRPr="00A106DA" w:rsidRDefault="00A106DA" w:rsidP="00A106D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106DA">
        <w:rPr>
          <w:rFonts w:eastAsiaTheme="minorHAnsi"/>
          <w:iCs/>
          <w:lang w:eastAsia="en-US"/>
        </w:rPr>
        <w:t>Az ingatlanon álló lakóépület alapterülete 84,2 m</w:t>
      </w:r>
      <w:r w:rsidRPr="00A106DA">
        <w:rPr>
          <w:rFonts w:eastAsiaTheme="minorHAnsi"/>
          <w:iCs/>
          <w:vertAlign w:val="superscript"/>
          <w:lang w:eastAsia="en-US"/>
        </w:rPr>
        <w:t>2</w:t>
      </w:r>
      <w:r>
        <w:rPr>
          <w:rFonts w:eastAsiaTheme="minorHAnsi"/>
          <w:iCs/>
          <w:lang w:eastAsia="en-US"/>
        </w:rPr>
        <w:t xml:space="preserve">, mely magában foglal 2 szobát, 1 félszobát, konyhát, fürdőszobát, előteret, közlekedőt és padlásfeljárót. Az épület felújításra szorul. </w:t>
      </w:r>
    </w:p>
    <w:p w:rsidR="00AE56A9" w:rsidRPr="009D58BD" w:rsidRDefault="00AE56A9" w:rsidP="00DD570A">
      <w:pPr>
        <w:rPr>
          <w:sz w:val="12"/>
          <w:szCs w:val="12"/>
        </w:rPr>
      </w:pPr>
    </w:p>
    <w:p w:rsidR="00DD570A" w:rsidRPr="00963569" w:rsidRDefault="00DD570A" w:rsidP="002D171C">
      <w:pPr>
        <w:jc w:val="both"/>
        <w:rPr>
          <w:sz w:val="22"/>
          <w:szCs w:val="22"/>
        </w:rPr>
      </w:pPr>
      <w:r w:rsidRPr="002D171C">
        <w:rPr>
          <w:b/>
          <w:sz w:val="22"/>
          <w:szCs w:val="22"/>
        </w:rPr>
        <w:t xml:space="preserve">Vagyontárgy </w:t>
      </w:r>
      <w:r w:rsidR="00686DBB" w:rsidRPr="002D171C">
        <w:rPr>
          <w:b/>
          <w:sz w:val="22"/>
          <w:szCs w:val="22"/>
        </w:rPr>
        <w:t>legkisebb ajánlható ára</w:t>
      </w:r>
      <w:r w:rsidR="00207CBB" w:rsidRPr="00963569">
        <w:rPr>
          <w:sz w:val="22"/>
          <w:szCs w:val="22"/>
        </w:rPr>
        <w:t xml:space="preserve">: </w:t>
      </w:r>
      <w:r w:rsidR="0069383F" w:rsidRPr="0069383F">
        <w:rPr>
          <w:b/>
          <w:sz w:val="22"/>
          <w:szCs w:val="22"/>
        </w:rPr>
        <w:t>25 000 000 </w:t>
      </w:r>
      <w:r w:rsidR="00207CBB" w:rsidRPr="0069383F">
        <w:rPr>
          <w:b/>
          <w:sz w:val="22"/>
          <w:szCs w:val="22"/>
        </w:rPr>
        <w:t>Ft</w:t>
      </w:r>
      <w:r w:rsidR="00924E4B">
        <w:rPr>
          <w:sz w:val="22"/>
          <w:szCs w:val="22"/>
        </w:rPr>
        <w:t xml:space="preserve">, </w:t>
      </w:r>
      <w:r w:rsidR="00924E4B">
        <w:t xml:space="preserve">azzal </w:t>
      </w:r>
      <w:r w:rsidR="00924E4B" w:rsidRPr="004A1B7B">
        <w:t>hogy a licitlépcső 10 000 Ft, vagy annak egész számú többszöröse lehet.</w:t>
      </w:r>
    </w:p>
    <w:p w:rsidR="00C25084" w:rsidRPr="009D58BD" w:rsidRDefault="00C25084" w:rsidP="00DD570A">
      <w:pPr>
        <w:rPr>
          <w:sz w:val="12"/>
          <w:szCs w:val="12"/>
        </w:rPr>
      </w:pPr>
    </w:p>
    <w:p w:rsidR="00AE56A9" w:rsidRPr="00963569" w:rsidRDefault="00AE56A9" w:rsidP="00924E4B">
      <w:pPr>
        <w:jc w:val="both"/>
        <w:rPr>
          <w:sz w:val="22"/>
          <w:szCs w:val="22"/>
        </w:rPr>
      </w:pPr>
      <w:r w:rsidRPr="00963569">
        <w:rPr>
          <w:b/>
          <w:sz w:val="22"/>
          <w:szCs w:val="22"/>
        </w:rPr>
        <w:t>Vagyontárgy megtekinthető</w:t>
      </w:r>
      <w:r w:rsidRPr="00963569">
        <w:rPr>
          <w:sz w:val="22"/>
          <w:szCs w:val="22"/>
        </w:rPr>
        <w:t xml:space="preserve">: </w:t>
      </w:r>
      <w:r w:rsidR="00924E4B" w:rsidRPr="00DB5242">
        <w:rPr>
          <w:b/>
          <w:bCs/>
        </w:rPr>
        <w:t xml:space="preserve">2025. </w:t>
      </w:r>
      <w:r w:rsidR="00EE24D7" w:rsidRPr="00DB5242">
        <w:rPr>
          <w:b/>
          <w:bCs/>
        </w:rPr>
        <w:t>augusztus 1</w:t>
      </w:r>
      <w:r w:rsidR="00DB5242" w:rsidRPr="00DB5242">
        <w:rPr>
          <w:b/>
          <w:bCs/>
        </w:rPr>
        <w:t>5</w:t>
      </w:r>
      <w:r w:rsidR="00EE24D7" w:rsidRPr="00DB5242">
        <w:rPr>
          <w:b/>
          <w:bCs/>
        </w:rPr>
        <w:t xml:space="preserve">. </w:t>
      </w:r>
      <w:r w:rsidR="00924E4B" w:rsidRPr="00DB5242">
        <w:t xml:space="preserve">napjától </w:t>
      </w:r>
      <w:r w:rsidR="00924E4B" w:rsidRPr="00F30EAD">
        <w:t xml:space="preserve">lehet megtekinteni, </w:t>
      </w:r>
      <w:r w:rsidR="00924E4B">
        <w:t xml:space="preserve">a </w:t>
      </w:r>
      <w:r w:rsidR="00924E4B" w:rsidRPr="003F00F6">
        <w:t>Sándorfalvi Közös Önkormányzati Hivatal</w:t>
      </w:r>
      <w:r w:rsidR="00924E4B">
        <w:t xml:space="preserve"> </w:t>
      </w:r>
      <w:r w:rsidR="00924E4B" w:rsidRPr="00F30EAD">
        <w:t xml:space="preserve">Műszaki és Beruházási Csoport </w:t>
      </w:r>
      <w:r w:rsidR="00924E4B">
        <w:t>ügyintézőjével telefonon (</w:t>
      </w:r>
      <w:r w:rsidR="00924E4B" w:rsidRPr="00F30EAD">
        <w:t>62</w:t>
      </w:r>
      <w:r w:rsidR="00924E4B">
        <w:t>/</w:t>
      </w:r>
      <w:r w:rsidR="00924E4B" w:rsidRPr="00F30EAD">
        <w:t xml:space="preserve"> 572-969</w:t>
      </w:r>
      <w:r w:rsidR="00924E4B">
        <w:t xml:space="preserve">) előre egyeztetett </w:t>
      </w:r>
      <w:r w:rsidR="00924E4B" w:rsidRPr="00F30EAD">
        <w:t>időpontban</w:t>
      </w:r>
      <w:r w:rsidR="002D171C">
        <w:t xml:space="preserve">. </w:t>
      </w:r>
    </w:p>
    <w:p w:rsidR="00AE56A9" w:rsidRPr="009D58BD" w:rsidRDefault="00AE56A9" w:rsidP="00AE56A9">
      <w:pPr>
        <w:jc w:val="both"/>
        <w:rPr>
          <w:sz w:val="12"/>
          <w:szCs w:val="12"/>
        </w:rPr>
      </w:pPr>
    </w:p>
    <w:p w:rsidR="00AE56A9" w:rsidRPr="00963569" w:rsidRDefault="00AE56A9" w:rsidP="00AE56A9">
      <w:pPr>
        <w:jc w:val="both"/>
        <w:rPr>
          <w:sz w:val="22"/>
          <w:szCs w:val="22"/>
        </w:rPr>
      </w:pPr>
      <w:r w:rsidRPr="00963569">
        <w:rPr>
          <w:b/>
          <w:sz w:val="22"/>
          <w:szCs w:val="22"/>
        </w:rPr>
        <w:t>Az ajánlatok beszerzésének helye:</w:t>
      </w:r>
      <w:r w:rsidRPr="00963569">
        <w:rPr>
          <w:sz w:val="22"/>
          <w:szCs w:val="22"/>
        </w:rPr>
        <w:t xml:space="preserve"> </w:t>
      </w:r>
      <w:r w:rsidR="00852A36" w:rsidRPr="003F00F6">
        <w:t xml:space="preserve">Sándorfalva Városi Önkormányzatnál személyesen a Sándorfalvi Közös Önkormányzati Hivatalban (6762 Sándorfalva, Szabadság tér 1.) hivatali nyitvatartási </w:t>
      </w:r>
      <w:r w:rsidR="00852A36">
        <w:t xml:space="preserve">időben vagy a sandorfalva.hu oldalon letölthető </w:t>
      </w:r>
    </w:p>
    <w:p w:rsidR="00686DBB" w:rsidRPr="009D58BD" w:rsidRDefault="00686DBB" w:rsidP="00DD570A">
      <w:pPr>
        <w:rPr>
          <w:sz w:val="12"/>
          <w:szCs w:val="12"/>
        </w:rPr>
      </w:pPr>
    </w:p>
    <w:p w:rsidR="00C25084" w:rsidRPr="00963569" w:rsidRDefault="00DD570A" w:rsidP="00DD570A">
      <w:pPr>
        <w:rPr>
          <w:sz w:val="22"/>
          <w:szCs w:val="22"/>
        </w:rPr>
      </w:pPr>
      <w:r w:rsidRPr="00963569">
        <w:rPr>
          <w:b/>
          <w:sz w:val="22"/>
          <w:szCs w:val="22"/>
        </w:rPr>
        <w:t xml:space="preserve">Ajánlattétel </w:t>
      </w:r>
      <w:r w:rsidR="00210A97" w:rsidRPr="00963569">
        <w:rPr>
          <w:b/>
          <w:sz w:val="22"/>
          <w:szCs w:val="22"/>
        </w:rPr>
        <w:t>benyújtása:</w:t>
      </w:r>
      <w:r w:rsidR="00210A97" w:rsidRPr="00963569">
        <w:rPr>
          <w:sz w:val="22"/>
          <w:szCs w:val="22"/>
        </w:rPr>
        <w:t xml:space="preserve"> </w:t>
      </w:r>
    </w:p>
    <w:p w:rsidR="00DD570A" w:rsidRPr="002D171C" w:rsidRDefault="00C25084" w:rsidP="00DD570A">
      <w:r w:rsidRPr="002D171C">
        <w:t xml:space="preserve">Módja: </w:t>
      </w:r>
      <w:r w:rsidR="00210A97" w:rsidRPr="002D171C">
        <w:t xml:space="preserve">postán vagy személyesen </w:t>
      </w:r>
      <w:r w:rsidRPr="002D171C">
        <w:t xml:space="preserve">zárt borítékban, egy eredeti példányban </w:t>
      </w:r>
    </w:p>
    <w:p w:rsidR="00207CBB" w:rsidRPr="002D171C" w:rsidRDefault="00DD570A" w:rsidP="00DD570A">
      <w:r w:rsidRPr="002D171C">
        <w:t>Helye:</w:t>
      </w:r>
      <w:r w:rsidR="00207CBB" w:rsidRPr="002D171C">
        <w:t xml:space="preserve"> Sándorfalv</w:t>
      </w:r>
      <w:r w:rsidR="00852A36" w:rsidRPr="002D171C">
        <w:t xml:space="preserve">i Közös Önkormányzati Hivatal </w:t>
      </w:r>
      <w:r w:rsidR="00AE56A9" w:rsidRPr="002D171C">
        <w:t>6762 Sándorfalva, Szabadság tér 1.</w:t>
      </w:r>
    </w:p>
    <w:p w:rsidR="00DD570A" w:rsidRPr="00DB5242" w:rsidRDefault="00207CBB" w:rsidP="002D171C">
      <w:pPr>
        <w:jc w:val="both"/>
      </w:pPr>
      <w:r w:rsidRPr="002D171C">
        <w:t xml:space="preserve">Határideje: </w:t>
      </w:r>
      <w:r w:rsidR="00A106DA" w:rsidRPr="002D171C">
        <w:t xml:space="preserve">Az ajánlat az ajánlattételi dokumentáció Sándorfalvi Közös Önkormányzati Hivatal Hirdetőtábláján </w:t>
      </w:r>
      <w:r w:rsidR="00254C72">
        <w:t xml:space="preserve">lévő </w:t>
      </w:r>
      <w:r w:rsidR="00D3724B">
        <w:t>30</w:t>
      </w:r>
      <w:r w:rsidR="00A106DA" w:rsidRPr="002D171C">
        <w:t xml:space="preserve"> napos kifüggesztés időtartamáig, azaz </w:t>
      </w:r>
      <w:r w:rsidR="00A106DA" w:rsidRPr="00DB5242">
        <w:t xml:space="preserve">2025. </w:t>
      </w:r>
      <w:r w:rsidR="00EE24D7" w:rsidRPr="00DB5242">
        <w:t>augusztus 1</w:t>
      </w:r>
      <w:r w:rsidR="00DB5242" w:rsidRPr="00DB5242">
        <w:t>5</w:t>
      </w:r>
      <w:r w:rsidR="00EE24D7" w:rsidRPr="00DB5242">
        <w:t>.</w:t>
      </w:r>
      <w:r w:rsidR="00D3724B" w:rsidRPr="00DB5242">
        <w:t xml:space="preserve"> </w:t>
      </w:r>
      <w:r w:rsidR="00A106DA" w:rsidRPr="00DB5242">
        <w:t xml:space="preserve">napjától 2025. </w:t>
      </w:r>
      <w:r w:rsidR="00EE24D7" w:rsidRPr="00DB5242">
        <w:t xml:space="preserve">szeptember 15. </w:t>
      </w:r>
      <w:r w:rsidR="00A106DA" w:rsidRPr="00DB5242">
        <w:t>napjáig nyújtható be.</w:t>
      </w:r>
    </w:p>
    <w:p w:rsidR="00963569" w:rsidRPr="009D58BD" w:rsidRDefault="00963569" w:rsidP="00DD570A">
      <w:pPr>
        <w:rPr>
          <w:sz w:val="12"/>
          <w:szCs w:val="12"/>
        </w:rPr>
      </w:pPr>
    </w:p>
    <w:p w:rsidR="00963569" w:rsidRPr="00963569" w:rsidRDefault="008B7F93" w:rsidP="00AE56A9">
      <w:pPr>
        <w:jc w:val="both"/>
        <w:rPr>
          <w:b/>
          <w:sz w:val="22"/>
          <w:szCs w:val="22"/>
        </w:rPr>
      </w:pPr>
      <w:r w:rsidRPr="00963569">
        <w:rPr>
          <w:b/>
          <w:sz w:val="22"/>
          <w:szCs w:val="22"/>
        </w:rPr>
        <w:t>Az ajánlat mérlegelés és hiánypótlás nélkül elutasításra kerül</w:t>
      </w:r>
      <w:r w:rsidR="00963569" w:rsidRPr="00963569">
        <w:rPr>
          <w:b/>
          <w:sz w:val="22"/>
          <w:szCs w:val="22"/>
        </w:rPr>
        <w:t>, amennyiben:</w:t>
      </w:r>
    </w:p>
    <w:p w:rsidR="00A106DA" w:rsidRDefault="00A106DA" w:rsidP="002D171C">
      <w:pPr>
        <w:pStyle w:val="Listaszerbekezds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pályázatot benyújtó személye nem azonosítható,</w:t>
      </w:r>
    </w:p>
    <w:p w:rsidR="00A106DA" w:rsidRDefault="00A106DA" w:rsidP="002D171C">
      <w:pPr>
        <w:pStyle w:val="Listaszerbekezds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ajánlattevő nyújtotta be, aki nem jogosult részt venni a pályázaton (köztartozása áll fenn az önkormányzat felé),</w:t>
      </w:r>
    </w:p>
    <w:p w:rsidR="00A106DA" w:rsidRDefault="00A106DA" w:rsidP="002D171C">
      <w:pPr>
        <w:pStyle w:val="Listaszerbekezds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felhívásban megadott induló árnál alacsonyabb összegű ajánlati árat tartalmaz,</w:t>
      </w:r>
    </w:p>
    <w:p w:rsidR="00A106DA" w:rsidRDefault="00A106DA" w:rsidP="002D171C">
      <w:pPr>
        <w:pStyle w:val="Listaszerbekezds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anyag nem tartalmaz minden szükséges dokumentumot, nyilatkozatot, </w:t>
      </w:r>
    </w:p>
    <w:p w:rsidR="0055667D" w:rsidRDefault="00A106DA" w:rsidP="002D171C">
      <w:pPr>
        <w:numPr>
          <w:ilvl w:val="0"/>
          <w:numId w:val="16"/>
        </w:numPr>
        <w:spacing w:after="160" w:line="259" w:lineRule="auto"/>
        <w:ind w:left="357" w:hanging="357"/>
        <w:jc w:val="both"/>
      </w:pPr>
      <w:r>
        <w:t>az ajánlat határidőn túl érkezett.</w:t>
      </w:r>
    </w:p>
    <w:p w:rsidR="00D3724B" w:rsidRDefault="00D3724B" w:rsidP="00D3724B">
      <w:pPr>
        <w:spacing w:after="160" w:line="259" w:lineRule="auto"/>
        <w:jc w:val="both"/>
      </w:pPr>
      <w:r>
        <w:t xml:space="preserve">Sándorfalva, 2025. </w:t>
      </w:r>
      <w:r w:rsidR="00EE24D7">
        <w:t xml:space="preserve">augusztus 14. </w:t>
      </w:r>
    </w:p>
    <w:p w:rsidR="00D3724B" w:rsidRDefault="00D3724B" w:rsidP="00D3724B">
      <w:pPr>
        <w:ind w:left="5664"/>
        <w:jc w:val="both"/>
      </w:pPr>
      <w:r>
        <w:t xml:space="preserve">Gajdosné Pataki Zsuzsanna sk. </w:t>
      </w:r>
    </w:p>
    <w:p w:rsidR="00D3724B" w:rsidRPr="0055667D" w:rsidRDefault="00D3724B" w:rsidP="00D3724B">
      <w:pPr>
        <w:ind w:left="5664"/>
        <w:jc w:val="both"/>
      </w:pPr>
      <w:r>
        <w:t xml:space="preserve">polgármester </w:t>
      </w:r>
    </w:p>
    <w:sectPr w:rsidR="00D3724B" w:rsidRPr="0055667D" w:rsidSect="000D274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CE" w:rsidRDefault="00EA54CE">
      <w:r>
        <w:separator/>
      </w:r>
    </w:p>
  </w:endnote>
  <w:endnote w:type="continuationSeparator" w:id="0">
    <w:p w:rsidR="00EA54CE" w:rsidRDefault="00EA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_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CE" w:rsidRDefault="00EA54CE">
      <w:r>
        <w:separator/>
      </w:r>
    </w:p>
  </w:footnote>
  <w:footnote w:type="continuationSeparator" w:id="0">
    <w:p w:rsidR="00EA54CE" w:rsidRDefault="00EA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09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BA089C"/>
    <w:multiLevelType w:val="hybridMultilevel"/>
    <w:tmpl w:val="C87E11F0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512C4"/>
    <w:multiLevelType w:val="hybridMultilevel"/>
    <w:tmpl w:val="3A7E8772"/>
    <w:lvl w:ilvl="0" w:tplc="9E72F98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3381"/>
    <w:multiLevelType w:val="hybridMultilevel"/>
    <w:tmpl w:val="4A6EED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1D84"/>
    <w:multiLevelType w:val="hybridMultilevel"/>
    <w:tmpl w:val="010A2CEE"/>
    <w:lvl w:ilvl="0" w:tplc="9FCA6F2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02AC4"/>
    <w:multiLevelType w:val="hybridMultilevel"/>
    <w:tmpl w:val="C262D682"/>
    <w:lvl w:ilvl="0" w:tplc="9FCA6F2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1B2E6742"/>
    <w:multiLevelType w:val="hybridMultilevel"/>
    <w:tmpl w:val="2EA49B2C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96F3E6E"/>
    <w:multiLevelType w:val="hybridMultilevel"/>
    <w:tmpl w:val="90C0A51E"/>
    <w:lvl w:ilvl="0" w:tplc="E45053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4A1E5C">
      <w:numFmt w:val="none"/>
      <w:lvlText w:val=""/>
      <w:lvlJc w:val="left"/>
      <w:pPr>
        <w:tabs>
          <w:tab w:val="num" w:pos="360"/>
        </w:tabs>
      </w:pPr>
    </w:lvl>
    <w:lvl w:ilvl="2" w:tplc="0D4ECC62">
      <w:numFmt w:val="none"/>
      <w:lvlText w:val=""/>
      <w:lvlJc w:val="left"/>
      <w:pPr>
        <w:tabs>
          <w:tab w:val="num" w:pos="360"/>
        </w:tabs>
      </w:pPr>
    </w:lvl>
    <w:lvl w:ilvl="3" w:tplc="41A60B80">
      <w:numFmt w:val="none"/>
      <w:lvlText w:val=""/>
      <w:lvlJc w:val="left"/>
      <w:pPr>
        <w:tabs>
          <w:tab w:val="num" w:pos="360"/>
        </w:tabs>
      </w:pPr>
    </w:lvl>
    <w:lvl w:ilvl="4" w:tplc="6C009698">
      <w:numFmt w:val="none"/>
      <w:lvlText w:val=""/>
      <w:lvlJc w:val="left"/>
      <w:pPr>
        <w:tabs>
          <w:tab w:val="num" w:pos="360"/>
        </w:tabs>
      </w:pPr>
    </w:lvl>
    <w:lvl w:ilvl="5" w:tplc="BC4AF15E">
      <w:numFmt w:val="none"/>
      <w:lvlText w:val=""/>
      <w:lvlJc w:val="left"/>
      <w:pPr>
        <w:tabs>
          <w:tab w:val="num" w:pos="360"/>
        </w:tabs>
      </w:pPr>
    </w:lvl>
    <w:lvl w:ilvl="6" w:tplc="4C222192">
      <w:numFmt w:val="none"/>
      <w:lvlText w:val=""/>
      <w:lvlJc w:val="left"/>
      <w:pPr>
        <w:tabs>
          <w:tab w:val="num" w:pos="360"/>
        </w:tabs>
      </w:pPr>
    </w:lvl>
    <w:lvl w:ilvl="7" w:tplc="43187EC8">
      <w:numFmt w:val="none"/>
      <w:lvlText w:val=""/>
      <w:lvlJc w:val="left"/>
      <w:pPr>
        <w:tabs>
          <w:tab w:val="num" w:pos="360"/>
        </w:tabs>
      </w:pPr>
    </w:lvl>
    <w:lvl w:ilvl="8" w:tplc="1B7AA08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C724BE7"/>
    <w:multiLevelType w:val="hybridMultilevel"/>
    <w:tmpl w:val="5C50C4B8"/>
    <w:lvl w:ilvl="0" w:tplc="BEA0AA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E295F"/>
    <w:multiLevelType w:val="hybridMultilevel"/>
    <w:tmpl w:val="CF8CCD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4ACC"/>
    <w:multiLevelType w:val="hybridMultilevel"/>
    <w:tmpl w:val="D6AAE7D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36E58"/>
    <w:multiLevelType w:val="hybridMultilevel"/>
    <w:tmpl w:val="D76E3F0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86B4C"/>
    <w:multiLevelType w:val="hybridMultilevel"/>
    <w:tmpl w:val="87B827BE"/>
    <w:lvl w:ilvl="0" w:tplc="9FCA6F28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3" w15:restartNumberingAfterBreak="0">
    <w:nsid w:val="4D4E6CCC"/>
    <w:multiLevelType w:val="multilevel"/>
    <w:tmpl w:val="4C1AE81A"/>
    <w:lvl w:ilvl="0">
      <w:start w:val="1"/>
      <w:numFmt w:val="decimal"/>
      <w:lvlText w:val="(%1.0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3897848"/>
    <w:multiLevelType w:val="hybridMultilevel"/>
    <w:tmpl w:val="68784D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51D67"/>
    <w:multiLevelType w:val="hybridMultilevel"/>
    <w:tmpl w:val="24287130"/>
    <w:lvl w:ilvl="0" w:tplc="B560BC2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92C1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498E8C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AE2477"/>
    <w:multiLevelType w:val="hybridMultilevel"/>
    <w:tmpl w:val="7E6C5172"/>
    <w:lvl w:ilvl="0" w:tplc="A8EE3298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7C3B3465"/>
    <w:multiLevelType w:val="hybridMultilevel"/>
    <w:tmpl w:val="26AE57D6"/>
    <w:lvl w:ilvl="0" w:tplc="0BE48F3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4"/>
  </w:num>
  <w:num w:numId="5">
    <w:abstractNumId w:val="9"/>
  </w:num>
  <w:num w:numId="6">
    <w:abstractNumId w:val="3"/>
  </w:num>
  <w:num w:numId="7">
    <w:abstractNumId w:val="11"/>
  </w:num>
  <w:num w:numId="8">
    <w:abstractNumId w:val="17"/>
  </w:num>
  <w:num w:numId="9">
    <w:abstractNumId w:val="7"/>
  </w:num>
  <w:num w:numId="10">
    <w:abstractNumId w:val="15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  <w:num w:numId="15">
    <w:abstractNumId w:val="2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8D"/>
    <w:rsid w:val="000C018F"/>
    <w:rsid w:val="000D1ED4"/>
    <w:rsid w:val="000D2741"/>
    <w:rsid w:val="00207CBB"/>
    <w:rsid w:val="00210A97"/>
    <w:rsid w:val="00233BEF"/>
    <w:rsid w:val="00254C72"/>
    <w:rsid w:val="00282845"/>
    <w:rsid w:val="002D171C"/>
    <w:rsid w:val="00302853"/>
    <w:rsid w:val="003E5744"/>
    <w:rsid w:val="00420208"/>
    <w:rsid w:val="00427BDC"/>
    <w:rsid w:val="004600BF"/>
    <w:rsid w:val="00473C28"/>
    <w:rsid w:val="00491C51"/>
    <w:rsid w:val="0049431F"/>
    <w:rsid w:val="00495E4B"/>
    <w:rsid w:val="005219BE"/>
    <w:rsid w:val="005279D1"/>
    <w:rsid w:val="00554A35"/>
    <w:rsid w:val="0055667D"/>
    <w:rsid w:val="0059421A"/>
    <w:rsid w:val="005A27F0"/>
    <w:rsid w:val="005C3505"/>
    <w:rsid w:val="00611D35"/>
    <w:rsid w:val="00686DBB"/>
    <w:rsid w:val="0069383F"/>
    <w:rsid w:val="006A2A1D"/>
    <w:rsid w:val="006F6BE3"/>
    <w:rsid w:val="007571A7"/>
    <w:rsid w:val="007C2DD3"/>
    <w:rsid w:val="007C33CA"/>
    <w:rsid w:val="007D322A"/>
    <w:rsid w:val="007E45D8"/>
    <w:rsid w:val="007E729C"/>
    <w:rsid w:val="00852A36"/>
    <w:rsid w:val="00892E2F"/>
    <w:rsid w:val="008B7F93"/>
    <w:rsid w:val="00924E4B"/>
    <w:rsid w:val="0094248D"/>
    <w:rsid w:val="00963569"/>
    <w:rsid w:val="00965FBE"/>
    <w:rsid w:val="00990EF9"/>
    <w:rsid w:val="009D58BD"/>
    <w:rsid w:val="009E3615"/>
    <w:rsid w:val="009F5073"/>
    <w:rsid w:val="00A106DA"/>
    <w:rsid w:val="00AE56A9"/>
    <w:rsid w:val="00BA7F50"/>
    <w:rsid w:val="00BD0558"/>
    <w:rsid w:val="00C25084"/>
    <w:rsid w:val="00D33D01"/>
    <w:rsid w:val="00D3724B"/>
    <w:rsid w:val="00D86B19"/>
    <w:rsid w:val="00DB5242"/>
    <w:rsid w:val="00DC1442"/>
    <w:rsid w:val="00DD570A"/>
    <w:rsid w:val="00E27E40"/>
    <w:rsid w:val="00EA54CE"/>
    <w:rsid w:val="00EA6B09"/>
    <w:rsid w:val="00EE24D7"/>
    <w:rsid w:val="00EF78F8"/>
    <w:rsid w:val="00F870BA"/>
    <w:rsid w:val="00FB4949"/>
    <w:rsid w:val="00FC478D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AA065"/>
  <w15:chartTrackingRefBased/>
  <w15:docId w15:val="{BA92D7B9-0953-48D7-8385-9FB1497A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473C28"/>
    <w:pPr>
      <w:jc w:val="both"/>
    </w:pPr>
    <w:rPr>
      <w:rFonts w:ascii="M_Times New Roman" w:hAnsi="M_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semiHidden/>
    <w:rsid w:val="00473C28"/>
    <w:rPr>
      <w:rFonts w:ascii="M_Times New Roman" w:hAnsi="M_Times New Roman"/>
      <w:b/>
      <w:vertAlign w:val="superscript"/>
    </w:rPr>
  </w:style>
  <w:style w:type="paragraph" w:customStyle="1" w:styleId="WW-BodyTextIndent2">
    <w:name w:val="WW-Body Text Indent 2"/>
    <w:basedOn w:val="Norml"/>
    <w:rsid w:val="00990EF9"/>
    <w:pPr>
      <w:widowControl w:val="0"/>
      <w:suppressAutoHyphens/>
      <w:ind w:left="720" w:hanging="12"/>
      <w:jc w:val="both"/>
    </w:pPr>
    <w:rPr>
      <w:rFonts w:ascii="Arial" w:hAnsi="Arial"/>
      <w:szCs w:val="20"/>
      <w:lang w:eastAsia="ar-SA"/>
    </w:rPr>
  </w:style>
  <w:style w:type="paragraph" w:customStyle="1" w:styleId="WW-BodyTextIndent3">
    <w:name w:val="WW-Body Text Indent 3"/>
    <w:basedOn w:val="Norml"/>
    <w:rsid w:val="00990EF9"/>
    <w:pPr>
      <w:widowControl w:val="0"/>
      <w:suppressAutoHyphens/>
      <w:ind w:left="720" w:hanging="720"/>
      <w:jc w:val="both"/>
    </w:pPr>
    <w:rPr>
      <w:rFonts w:ascii="Arial" w:hAnsi="Arial"/>
      <w:szCs w:val="20"/>
      <w:lang w:eastAsia="ar-SA"/>
    </w:rPr>
  </w:style>
  <w:style w:type="character" w:styleId="Hiperhivatkozs">
    <w:name w:val="Hyperlink"/>
    <w:basedOn w:val="Bekezdsalapbettpusa"/>
    <w:rsid w:val="00302853"/>
    <w:rPr>
      <w:color w:val="0000FF"/>
      <w:u w:val="single"/>
    </w:rPr>
  </w:style>
  <w:style w:type="paragraph" w:styleId="NormlWeb">
    <w:name w:val="Normal (Web)"/>
    <w:basedOn w:val="Norml"/>
    <w:rsid w:val="00210A97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210A97"/>
    <w:rPr>
      <w:b/>
      <w:bCs/>
    </w:rPr>
  </w:style>
  <w:style w:type="paragraph" w:styleId="Szvegtrzs">
    <w:name w:val="Body Text"/>
    <w:basedOn w:val="Norml"/>
    <w:rsid w:val="007E72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Listaszerbekezds">
    <w:name w:val="List Paragraph"/>
    <w:basedOn w:val="Norml"/>
    <w:uiPriority w:val="99"/>
    <w:qFormat/>
    <w:rsid w:val="00A106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ghiv@sandorfalv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Ajánlattételi dokumentáció</vt:lpstr>
    </vt:vector>
  </TitlesOfParts>
  <Company>Sándorfalva Polgármesteri Hivatal</Company>
  <LinksUpToDate>false</LinksUpToDate>
  <CharactersWithSpaces>3183</CharactersWithSpaces>
  <SharedDoc>false</SharedDoc>
  <HLinks>
    <vt:vector size="6" baseType="variant"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mailto:polghiv@sandorfalva.hu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Ajánlattételi dokumentáció</dc:title>
  <dc:subject/>
  <dc:creator>Katosné Tilda</dc:creator>
  <cp:keywords/>
  <dc:description/>
  <cp:lastModifiedBy>Dr. Tülkös Mariann</cp:lastModifiedBy>
  <cp:revision>17</cp:revision>
  <dcterms:created xsi:type="dcterms:W3CDTF">2025-04-02T12:29:00Z</dcterms:created>
  <dcterms:modified xsi:type="dcterms:W3CDTF">2025-08-14T08:57:00Z</dcterms:modified>
</cp:coreProperties>
</file>